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AD" w:rsidRPr="00353D4D" w:rsidRDefault="001F22B0">
      <w:pPr>
        <w:rPr>
          <w:rFonts w:ascii="Times New Roman" w:hAnsi="Times New Roman" w:cs="Times New Roman"/>
          <w:sz w:val="28"/>
        </w:rPr>
      </w:pPr>
      <w:r w:rsidRPr="00353D4D">
        <w:rPr>
          <w:rFonts w:ascii="Times New Roman" w:hAnsi="Times New Roman" w:cs="Times New Roman"/>
          <w:sz w:val="28"/>
        </w:rPr>
        <w:t>Здесь нет ничего нового!</w:t>
      </w:r>
    </w:p>
    <w:p w:rsidR="001F22B0" w:rsidRPr="00353D4D" w:rsidRDefault="001F22B0" w:rsidP="00631A9B">
      <w:pPr>
        <w:jc w:val="both"/>
        <w:rPr>
          <w:rFonts w:ascii="Times New Roman" w:hAnsi="Times New Roman" w:cs="Times New Roman"/>
          <w:sz w:val="28"/>
        </w:rPr>
      </w:pPr>
      <w:r w:rsidRPr="00353D4D">
        <w:rPr>
          <w:rFonts w:ascii="Times New Roman" w:hAnsi="Times New Roman" w:cs="Times New Roman"/>
          <w:sz w:val="28"/>
        </w:rPr>
        <w:t>Чтобы сравнить две дроби мы должны привести их к одинаковому знаменателю</w:t>
      </w:r>
      <w:r w:rsidR="00353D4D">
        <w:rPr>
          <w:rFonts w:ascii="Times New Roman" w:hAnsi="Times New Roman" w:cs="Times New Roman"/>
          <w:sz w:val="28"/>
        </w:rPr>
        <w:t xml:space="preserve"> и затем </w:t>
      </w:r>
      <w:r w:rsidR="00353D4D" w:rsidRPr="00530040">
        <w:rPr>
          <w:rFonts w:ascii="Times New Roman" w:hAnsi="Times New Roman" w:cs="Times New Roman"/>
          <w:b/>
          <w:i/>
          <w:sz w:val="28"/>
        </w:rPr>
        <w:t>сравнить числители</w:t>
      </w:r>
      <w:r w:rsidR="00353D4D">
        <w:rPr>
          <w:rFonts w:ascii="Times New Roman" w:hAnsi="Times New Roman" w:cs="Times New Roman"/>
          <w:sz w:val="28"/>
        </w:rPr>
        <w:t xml:space="preserve"> (</w:t>
      </w:r>
      <w:r w:rsidR="00530040">
        <w:rPr>
          <w:rFonts w:ascii="Times New Roman" w:hAnsi="Times New Roman" w:cs="Times New Roman"/>
          <w:sz w:val="28"/>
        </w:rPr>
        <w:t xml:space="preserve">при этом мы должны найти 3 произведения или только 2, оставив </w:t>
      </w:r>
      <w:proofErr w:type="spellStart"/>
      <w:r w:rsidR="00530040" w:rsidRPr="00E20AFC">
        <w:rPr>
          <w:rFonts w:ascii="Times New Roman" w:hAnsi="Times New Roman" w:cs="Times New Roman"/>
          <w:b/>
          <w:i/>
          <w:sz w:val="28"/>
          <w:lang w:val="en-US"/>
        </w:rPr>
        <w:t>bd</w:t>
      </w:r>
      <w:proofErr w:type="spellEnd"/>
      <w:r w:rsidR="00530040" w:rsidRPr="0053004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31A9B">
        <w:rPr>
          <w:rFonts w:ascii="Times New Roman" w:hAnsi="Times New Roman" w:cs="Times New Roman"/>
          <w:sz w:val="28"/>
        </w:rPr>
        <w:t>неперемноженным</w:t>
      </w:r>
      <w:proofErr w:type="spellEnd"/>
      <w:r w:rsidR="00530040">
        <w:rPr>
          <w:rFonts w:ascii="Times New Roman" w:hAnsi="Times New Roman" w:cs="Times New Roman"/>
          <w:sz w:val="28"/>
        </w:rPr>
        <w:t>, так как оно нас в данном случае не интересует</w:t>
      </w:r>
      <w:r w:rsidR="00353D4D">
        <w:rPr>
          <w:rFonts w:ascii="Times New Roman" w:hAnsi="Times New Roman" w:cs="Times New Roman"/>
          <w:sz w:val="28"/>
        </w:rPr>
        <w:t>)</w:t>
      </w:r>
      <w:r w:rsidRPr="00353D4D">
        <w:rPr>
          <w:rFonts w:ascii="Times New Roman" w:hAnsi="Times New Roman" w:cs="Times New Roman"/>
          <w:sz w:val="28"/>
        </w:rPr>
        <w:t>:</w:t>
      </w:r>
    </w:p>
    <w:p w:rsidR="001F22B0" w:rsidRPr="00353D4D" w:rsidRDefault="00530040">
      <w:pPr>
        <w:rPr>
          <w:sz w:val="28"/>
        </w:rPr>
      </w:pPr>
      <w:r w:rsidRPr="00353D4D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8240" behindDoc="0" locked="0" layoutInCell="1" allowOverlap="1" wp14:anchorId="3D59B3A8" wp14:editId="354DF871">
            <wp:simplePos x="0" y="0"/>
            <wp:positionH relativeFrom="column">
              <wp:posOffset>267335</wp:posOffset>
            </wp:positionH>
            <wp:positionV relativeFrom="paragraph">
              <wp:posOffset>31419</wp:posOffset>
            </wp:positionV>
            <wp:extent cx="4516755" cy="86233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вед к общ знам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6755" cy="862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3D4D" w:rsidRPr="00353D4D" w:rsidRDefault="00353D4D">
      <w:pPr>
        <w:rPr>
          <w:sz w:val="28"/>
        </w:rPr>
      </w:pPr>
    </w:p>
    <w:p w:rsidR="00530040" w:rsidRDefault="00530040">
      <w:pPr>
        <w:rPr>
          <w:rFonts w:ascii="Times New Roman" w:hAnsi="Times New Roman" w:cs="Times New Roman"/>
          <w:sz w:val="28"/>
        </w:rPr>
      </w:pPr>
    </w:p>
    <w:p w:rsidR="00353D4D" w:rsidRDefault="00E20AF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Нетрудно показать</w:t>
      </w:r>
      <w:r w:rsidR="00353D4D" w:rsidRPr="00353D4D">
        <w:rPr>
          <w:rFonts w:ascii="Times New Roman" w:hAnsi="Times New Roman" w:cs="Times New Roman"/>
          <w:sz w:val="28"/>
        </w:rPr>
        <w:t>, что при положительных</w:t>
      </w:r>
      <w:r w:rsidR="00353D4D">
        <w:rPr>
          <w:sz w:val="28"/>
        </w:rPr>
        <w:t xml:space="preserve"> </w:t>
      </w:r>
      <w:r w:rsidR="00353D4D">
        <w:rPr>
          <w:rFonts w:ascii="Times New Roman" w:hAnsi="Times New Roman" w:cs="Times New Roman"/>
          <w:i/>
          <w:sz w:val="28"/>
          <w:lang w:val="en-US"/>
        </w:rPr>
        <w:t>a</w:t>
      </w:r>
      <w:r w:rsidR="00353D4D" w:rsidRPr="00353D4D">
        <w:rPr>
          <w:rFonts w:ascii="Times New Roman" w:hAnsi="Times New Roman" w:cs="Times New Roman"/>
          <w:i/>
          <w:sz w:val="28"/>
        </w:rPr>
        <w:t xml:space="preserve">, </w:t>
      </w:r>
      <w:r w:rsidR="00353D4D">
        <w:rPr>
          <w:rFonts w:ascii="Times New Roman" w:hAnsi="Times New Roman" w:cs="Times New Roman"/>
          <w:i/>
          <w:sz w:val="28"/>
          <w:lang w:val="en-US"/>
        </w:rPr>
        <w:t>b</w:t>
      </w:r>
      <w:r w:rsidR="00353D4D" w:rsidRPr="00353D4D">
        <w:rPr>
          <w:rFonts w:ascii="Times New Roman" w:hAnsi="Times New Roman" w:cs="Times New Roman"/>
          <w:i/>
          <w:sz w:val="28"/>
        </w:rPr>
        <w:t xml:space="preserve">, </w:t>
      </w:r>
      <w:r w:rsidR="00353D4D">
        <w:rPr>
          <w:rFonts w:ascii="Times New Roman" w:hAnsi="Times New Roman" w:cs="Times New Roman"/>
          <w:i/>
          <w:sz w:val="28"/>
          <w:lang w:val="en-US"/>
        </w:rPr>
        <w:t>c</w:t>
      </w:r>
      <w:r w:rsidR="00353D4D" w:rsidRPr="00353D4D">
        <w:rPr>
          <w:rFonts w:ascii="Times New Roman" w:hAnsi="Times New Roman" w:cs="Times New Roman"/>
          <w:i/>
          <w:sz w:val="28"/>
        </w:rPr>
        <w:t xml:space="preserve">, </w:t>
      </w:r>
      <w:r w:rsidR="00353D4D">
        <w:rPr>
          <w:rFonts w:ascii="Times New Roman" w:hAnsi="Times New Roman" w:cs="Times New Roman"/>
          <w:i/>
          <w:sz w:val="28"/>
          <w:lang w:val="en-US"/>
        </w:rPr>
        <w:t>d</w:t>
      </w:r>
      <w:r w:rsidR="00353D4D">
        <w:rPr>
          <w:rFonts w:ascii="Times New Roman" w:hAnsi="Times New Roman" w:cs="Times New Roman"/>
          <w:sz w:val="28"/>
        </w:rPr>
        <w:t>:</w:t>
      </w:r>
    </w:p>
    <w:p w:rsidR="00353D4D" w:rsidRPr="001B064F" w:rsidRDefault="00353D4D" w:rsidP="00353D4D">
      <w:pPr>
        <w:spacing w:after="0"/>
        <w:jc w:val="center"/>
        <w:rPr>
          <w:sz w:val="3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0BFFA6" wp14:editId="0D5B7187">
                <wp:simplePos x="0" y="0"/>
                <wp:positionH relativeFrom="column">
                  <wp:posOffset>3020391</wp:posOffset>
                </wp:positionH>
                <wp:positionV relativeFrom="paragraph">
                  <wp:posOffset>95885</wp:posOffset>
                </wp:positionV>
                <wp:extent cx="392687" cy="173904"/>
                <wp:effectExtent l="0" t="0" r="26670" b="17145"/>
                <wp:wrapNone/>
                <wp:docPr id="13" name="Двойная стрелка влево/вправо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687" cy="173904"/>
                        </a:xfrm>
                        <a:prstGeom prst="leftRightArrow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Двойная стрелка влево/вправо 13" o:spid="_x0000_s1026" type="#_x0000_t69" style="position:absolute;margin-left:237.85pt;margin-top:7.55pt;width:30.9pt;height:13.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" adj="4783" filled="f" strokecolor="windowText" strokeweight="1pt"/>
            </w:pict>
          </mc:Fallback>
        </mc:AlternateContent>
      </w:r>
      <m:oMath>
        <m:f>
          <m:fPr>
            <m:ctrlPr>
              <w:rPr>
                <w:rFonts w:ascii="Cambria Math" w:hAnsi="Cambria Math"/>
                <w:i/>
                <w:sz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sz w:val="36"/>
                <w:lang w:val="en-US"/>
              </w:rPr>
              <m:t>b</m:t>
            </m:r>
          </m:den>
        </m:f>
        <m:r>
          <w:rPr>
            <w:rFonts w:ascii="Cambria Math" w:hAnsi="Cambria Math"/>
            <w:sz w:val="36"/>
          </w:rPr>
          <m:t>&gt;</m:t>
        </m:r>
        <m:f>
          <m:fPr>
            <m:ctrlPr>
              <w:rPr>
                <w:rFonts w:ascii="Cambria Math" w:hAnsi="Cambria Math"/>
                <w:i/>
                <w:sz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lang w:val="en-US"/>
              </w:rPr>
              <m:t>c</m:t>
            </m:r>
          </m:num>
          <m:den>
            <m:r>
              <w:rPr>
                <w:rFonts w:ascii="Cambria Math" w:hAnsi="Cambria Math"/>
                <w:sz w:val="36"/>
                <w:lang w:val="en-US"/>
              </w:rPr>
              <m:t>d</m:t>
            </m:r>
          </m:den>
        </m:f>
      </m:oMath>
      <w:r w:rsidRPr="001B064F">
        <w:rPr>
          <w:rFonts w:eastAsiaTheme="minorEastAsia"/>
          <w:noProof/>
          <w:sz w:val="36"/>
        </w:rPr>
        <w:t xml:space="preserve">               </w:t>
      </w:r>
      <m:oMath>
        <m:r>
          <w:rPr>
            <w:rFonts w:ascii="Cambria Math" w:eastAsiaTheme="minorEastAsia" w:hAnsi="Cambria Math"/>
            <w:noProof/>
            <w:sz w:val="36"/>
            <w:lang w:val="en-US"/>
          </w:rPr>
          <m:t>ad</m:t>
        </m:r>
        <m:r>
          <w:rPr>
            <w:rFonts w:ascii="Cambria Math" w:eastAsiaTheme="minorEastAsia" w:hAnsi="Cambria Math"/>
            <w:noProof/>
            <w:sz w:val="36"/>
          </w:rPr>
          <m:t>&gt;</m:t>
        </m:r>
        <m:r>
          <w:rPr>
            <w:rFonts w:ascii="Cambria Math" w:eastAsiaTheme="minorEastAsia" w:hAnsi="Cambria Math"/>
            <w:noProof/>
            <w:sz w:val="36"/>
            <w:lang w:val="en-US"/>
          </w:rPr>
          <m:t>bc</m:t>
        </m:r>
      </m:oMath>
    </w:p>
    <w:p w:rsidR="00353D4D" w:rsidRPr="0034118D" w:rsidRDefault="00353D4D" w:rsidP="00353D4D">
      <w:pPr>
        <w:spacing w:after="0"/>
        <w:jc w:val="center"/>
        <w:rPr>
          <w:rFonts w:eastAsiaTheme="minorEastAsia"/>
          <w:noProof/>
          <w:sz w:val="3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1F02F1" wp14:editId="28C08230">
                <wp:simplePos x="0" y="0"/>
                <wp:positionH relativeFrom="column">
                  <wp:posOffset>3020391</wp:posOffset>
                </wp:positionH>
                <wp:positionV relativeFrom="paragraph">
                  <wp:posOffset>95885</wp:posOffset>
                </wp:positionV>
                <wp:extent cx="392687" cy="173904"/>
                <wp:effectExtent l="0" t="0" r="26670" b="17145"/>
                <wp:wrapNone/>
                <wp:docPr id="14" name="Двойная стрелка влево/вправо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687" cy="173904"/>
                        </a:xfrm>
                        <a:prstGeom prst="leftRightArrow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Двойная стрелка влево/вправо 14" o:spid="_x0000_s1026" type="#_x0000_t69" style="position:absolute;margin-left:237.85pt;margin-top:7.55pt;width:30.9pt;height:13.7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" adj="4783" filled="f" strokecolor="windowText" strokeweight="1pt"/>
            </w:pict>
          </mc:Fallback>
        </mc:AlternateContent>
      </w:r>
      <m:oMath>
        <m:f>
          <m:fPr>
            <m:ctrlPr>
              <w:rPr>
                <w:rFonts w:ascii="Cambria Math" w:hAnsi="Cambria Math"/>
                <w:i/>
                <w:sz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sz w:val="36"/>
                <w:lang w:val="en-US"/>
              </w:rPr>
              <m:t>b</m:t>
            </m:r>
          </m:den>
        </m:f>
        <m:r>
          <w:rPr>
            <w:rFonts w:ascii="Cambria Math" w:hAnsi="Cambria Math"/>
            <w:sz w:val="36"/>
          </w:rPr>
          <m:t>&lt;</m:t>
        </m:r>
        <m:f>
          <m:fPr>
            <m:ctrlPr>
              <w:rPr>
                <w:rFonts w:ascii="Cambria Math" w:hAnsi="Cambria Math"/>
                <w:i/>
                <w:sz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lang w:val="en-US"/>
              </w:rPr>
              <m:t>c</m:t>
            </m:r>
          </m:num>
          <m:den>
            <m:r>
              <w:rPr>
                <w:rFonts w:ascii="Cambria Math" w:hAnsi="Cambria Math"/>
                <w:sz w:val="36"/>
                <w:lang w:val="en-US"/>
              </w:rPr>
              <m:t>d</m:t>
            </m:r>
          </m:den>
        </m:f>
      </m:oMath>
      <w:r w:rsidRPr="001B064F">
        <w:rPr>
          <w:rFonts w:eastAsiaTheme="minorEastAsia"/>
          <w:noProof/>
          <w:sz w:val="36"/>
        </w:rPr>
        <w:t xml:space="preserve">               </w:t>
      </w:r>
      <m:oMath>
        <m:r>
          <w:rPr>
            <w:rFonts w:ascii="Cambria Math" w:eastAsiaTheme="minorEastAsia" w:hAnsi="Cambria Math"/>
            <w:noProof/>
            <w:sz w:val="36"/>
            <w:lang w:val="en-US"/>
          </w:rPr>
          <m:t>ad</m:t>
        </m:r>
        <m:r>
          <w:rPr>
            <w:rFonts w:ascii="Cambria Math" w:eastAsiaTheme="minorEastAsia" w:hAnsi="Cambria Math"/>
            <w:noProof/>
            <w:sz w:val="36"/>
          </w:rPr>
          <m:t>&lt;</m:t>
        </m:r>
        <m:r>
          <w:rPr>
            <w:rFonts w:ascii="Cambria Math" w:eastAsiaTheme="minorEastAsia" w:hAnsi="Cambria Math"/>
            <w:noProof/>
            <w:sz w:val="36"/>
            <w:lang w:val="en-US"/>
          </w:rPr>
          <m:t>bc</m:t>
        </m:r>
      </m:oMath>
    </w:p>
    <w:p w:rsidR="00353D4D" w:rsidRDefault="00353D4D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530040" w:rsidRDefault="00631A9B" w:rsidP="00631A9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Кстати, это очень напоминает пропорцию и её основное свойство: </w:t>
      </w:r>
    </w:p>
    <w:p w:rsidR="00631A9B" w:rsidRPr="0034118D" w:rsidRDefault="00631A9B" w:rsidP="00631A9B">
      <w:pPr>
        <w:spacing w:after="0"/>
        <w:jc w:val="center"/>
        <w:rPr>
          <w:rFonts w:eastAsiaTheme="minorEastAsia"/>
          <w:noProof/>
          <w:sz w:val="3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A49CD5" wp14:editId="41216BC0">
                <wp:simplePos x="0" y="0"/>
                <wp:positionH relativeFrom="column">
                  <wp:posOffset>3035631</wp:posOffset>
                </wp:positionH>
                <wp:positionV relativeFrom="paragraph">
                  <wp:posOffset>95885</wp:posOffset>
                </wp:positionV>
                <wp:extent cx="392687" cy="173904"/>
                <wp:effectExtent l="0" t="0" r="26670" b="17145"/>
                <wp:wrapNone/>
                <wp:docPr id="2" name="Двойная стрелка влево/вправ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687" cy="173904"/>
                        </a:xfrm>
                        <a:prstGeom prst="leftRightArrow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Двойная стрелка влево/вправо 2" o:spid="_x0000_s1026" type="#_x0000_t69" style="position:absolute;margin-left:239.05pt;margin-top:7.55pt;width:30.9pt;height:13.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" adj="4783" filled="f" strokecolor="windowText" strokeweight="1pt"/>
            </w:pict>
          </mc:Fallback>
        </mc:AlternateContent>
      </w:r>
      <m:oMath>
        <m:f>
          <m:fPr>
            <m:ctrlPr>
              <w:rPr>
                <w:rFonts w:ascii="Cambria Math" w:hAnsi="Cambria Math"/>
                <w:i/>
                <w:sz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sz w:val="36"/>
                <w:lang w:val="en-US"/>
              </w:rPr>
              <m:t>b</m:t>
            </m:r>
          </m:den>
        </m:f>
        <m:r>
          <w:rPr>
            <w:rFonts w:ascii="Cambria Math" w:hAnsi="Cambria Math"/>
            <w:sz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lang w:val="en-US"/>
              </w:rPr>
              <m:t>c</m:t>
            </m:r>
          </m:num>
          <m:den>
            <m:r>
              <w:rPr>
                <w:rFonts w:ascii="Cambria Math" w:hAnsi="Cambria Math"/>
                <w:sz w:val="36"/>
                <w:lang w:val="en-US"/>
              </w:rPr>
              <m:t>d</m:t>
            </m:r>
          </m:den>
        </m:f>
      </m:oMath>
      <w:r w:rsidRPr="001B064F">
        <w:rPr>
          <w:rFonts w:eastAsiaTheme="minorEastAsia"/>
          <w:noProof/>
          <w:sz w:val="36"/>
        </w:rPr>
        <w:t xml:space="preserve">               </w:t>
      </w:r>
      <m:oMath>
        <m:r>
          <w:rPr>
            <w:rFonts w:ascii="Cambria Math" w:eastAsiaTheme="minorEastAsia" w:hAnsi="Cambria Math"/>
            <w:noProof/>
            <w:sz w:val="36"/>
            <w:lang w:val="en-US"/>
          </w:rPr>
          <m:t>ad</m:t>
        </m:r>
        <m:r>
          <w:rPr>
            <w:rFonts w:ascii="Cambria Math" w:eastAsiaTheme="minorEastAsia" w:hAnsi="Cambria Math"/>
            <w:noProof/>
            <w:sz w:val="36"/>
          </w:rPr>
          <m:t>=</m:t>
        </m:r>
        <m:r>
          <w:rPr>
            <w:rFonts w:ascii="Cambria Math" w:eastAsiaTheme="minorEastAsia" w:hAnsi="Cambria Math"/>
            <w:noProof/>
            <w:sz w:val="36"/>
            <w:lang w:val="en-US"/>
          </w:rPr>
          <m:t>bc</m:t>
        </m:r>
      </m:oMath>
    </w:p>
    <w:p w:rsidR="00631A9B" w:rsidRDefault="00631A9B" w:rsidP="00631A9B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(произведение </w:t>
      </w:r>
      <w:r w:rsidRPr="00631A9B">
        <w:rPr>
          <w:rFonts w:ascii="Times New Roman" w:hAnsi="Times New Roman" w:cs="Times New Roman"/>
          <w:b/>
          <w:i/>
          <w:sz w:val="28"/>
        </w:rPr>
        <w:t>крайних</w:t>
      </w:r>
      <w:r>
        <w:rPr>
          <w:rFonts w:ascii="Times New Roman" w:hAnsi="Times New Roman" w:cs="Times New Roman"/>
          <w:sz w:val="28"/>
        </w:rPr>
        <w:t xml:space="preserve"> </w:t>
      </w:r>
      <w:r w:rsidRPr="00631A9B">
        <w:rPr>
          <w:rFonts w:ascii="Times New Roman" w:hAnsi="Times New Roman" w:cs="Times New Roman"/>
          <w:b/>
          <w:sz w:val="28"/>
        </w:rPr>
        <w:t>равно</w:t>
      </w:r>
      <w:r>
        <w:rPr>
          <w:rFonts w:ascii="Times New Roman" w:hAnsi="Times New Roman" w:cs="Times New Roman"/>
          <w:sz w:val="28"/>
        </w:rPr>
        <w:t xml:space="preserve"> произведению </w:t>
      </w:r>
      <w:r w:rsidRPr="00631A9B">
        <w:rPr>
          <w:rFonts w:ascii="Times New Roman" w:hAnsi="Times New Roman" w:cs="Times New Roman"/>
          <w:b/>
          <w:i/>
          <w:sz w:val="28"/>
        </w:rPr>
        <w:t>средних</w:t>
      </w:r>
      <w:r>
        <w:rPr>
          <w:rFonts w:ascii="Times New Roman" w:hAnsi="Times New Roman" w:cs="Times New Roman"/>
          <w:sz w:val="28"/>
        </w:rPr>
        <w:t>)</w:t>
      </w:r>
    </w:p>
    <w:p w:rsidR="00EC022B" w:rsidRDefault="00631A9B" w:rsidP="00945C6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случае </w:t>
      </w:r>
      <w:r w:rsidRPr="00631A9B">
        <w:rPr>
          <w:rFonts w:ascii="Times New Roman" w:hAnsi="Times New Roman" w:cs="Times New Roman"/>
          <w:b/>
          <w:i/>
          <w:sz w:val="28"/>
        </w:rPr>
        <w:t>неравенства</w:t>
      </w:r>
      <w:r>
        <w:rPr>
          <w:rFonts w:ascii="Times New Roman" w:hAnsi="Times New Roman" w:cs="Times New Roman"/>
          <w:b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двух отношений мы не называем их крайними</w:t>
      </w:r>
      <w:r w:rsidR="00EC022B">
        <w:rPr>
          <w:rFonts w:ascii="Times New Roman" w:hAnsi="Times New Roman" w:cs="Times New Roman"/>
          <w:sz w:val="28"/>
        </w:rPr>
        <w:t xml:space="preserve"> членами неравенства отношений или средними членами неравенства отношений. Но если бы независимо от знака между дробями</w:t>
      </w:r>
      <w:r w:rsidR="00B07E86">
        <w:rPr>
          <w:rFonts w:ascii="Times New Roman" w:hAnsi="Times New Roman" w:cs="Times New Roman"/>
          <w:sz w:val="28"/>
        </w:rPr>
        <w:t xml:space="preserve"> мы по</w:t>
      </w:r>
      <w:r w:rsidR="00B07E86" w:rsidRPr="00B07E86">
        <w:rPr>
          <w:rFonts w:ascii="Times New Roman" w:hAnsi="Times New Roman" w:cs="Times New Roman"/>
          <w:sz w:val="28"/>
        </w:rPr>
        <w:t>-</w:t>
      </w:r>
      <w:r w:rsidR="00EC022B">
        <w:rPr>
          <w:rFonts w:ascii="Times New Roman" w:hAnsi="Times New Roman" w:cs="Times New Roman"/>
          <w:sz w:val="28"/>
        </w:rPr>
        <w:t xml:space="preserve">прежнему </w:t>
      </w:r>
      <w:r w:rsidR="00EC022B" w:rsidRPr="00EA5523">
        <w:rPr>
          <w:rFonts w:ascii="Times New Roman" w:hAnsi="Times New Roman" w:cs="Times New Roman"/>
          <w:i/>
          <w:sz w:val="28"/>
          <w:u w:val="single"/>
        </w:rPr>
        <w:t>называли бы</w:t>
      </w:r>
      <w:r w:rsidR="00EC022B">
        <w:rPr>
          <w:rFonts w:ascii="Times New Roman" w:hAnsi="Times New Roman" w:cs="Times New Roman"/>
          <w:sz w:val="28"/>
        </w:rPr>
        <w:t xml:space="preserve"> </w:t>
      </w:r>
      <w:r w:rsidR="00EC022B" w:rsidRPr="00EC022B">
        <w:rPr>
          <w:rFonts w:ascii="Times New Roman" w:hAnsi="Times New Roman" w:cs="Times New Roman"/>
          <w:b/>
          <w:i/>
          <w:sz w:val="32"/>
          <w:lang w:val="en-US"/>
        </w:rPr>
        <w:t>a</w:t>
      </w:r>
      <w:r w:rsidR="00EC022B">
        <w:rPr>
          <w:rFonts w:ascii="Times New Roman" w:hAnsi="Times New Roman" w:cs="Times New Roman"/>
          <w:sz w:val="28"/>
        </w:rPr>
        <w:t xml:space="preserve"> и</w:t>
      </w:r>
      <w:r w:rsidR="00EC022B" w:rsidRPr="00EC022B">
        <w:rPr>
          <w:rFonts w:ascii="Times New Roman" w:hAnsi="Times New Roman" w:cs="Times New Roman"/>
          <w:sz w:val="28"/>
        </w:rPr>
        <w:t xml:space="preserve"> </w:t>
      </w:r>
      <w:r w:rsidR="00EC022B" w:rsidRPr="00EC022B">
        <w:rPr>
          <w:rFonts w:ascii="Times New Roman" w:hAnsi="Times New Roman" w:cs="Times New Roman"/>
          <w:b/>
          <w:i/>
          <w:sz w:val="32"/>
          <w:lang w:val="en-US"/>
        </w:rPr>
        <w:t>d</w:t>
      </w:r>
      <w:r w:rsidR="00EC022B">
        <w:rPr>
          <w:rFonts w:ascii="Times New Roman" w:hAnsi="Times New Roman" w:cs="Times New Roman"/>
          <w:b/>
          <w:i/>
          <w:sz w:val="32"/>
        </w:rPr>
        <w:t xml:space="preserve"> </w:t>
      </w:r>
      <w:r w:rsidR="00EC022B" w:rsidRPr="00EC022B">
        <w:rPr>
          <w:rFonts w:ascii="Times New Roman" w:hAnsi="Times New Roman" w:cs="Times New Roman"/>
          <w:sz w:val="28"/>
        </w:rPr>
        <w:t>крайними членами</w:t>
      </w:r>
      <w:r w:rsidR="00EC022B">
        <w:rPr>
          <w:rFonts w:ascii="Times New Roman" w:hAnsi="Times New Roman" w:cs="Times New Roman"/>
          <w:sz w:val="28"/>
        </w:rPr>
        <w:t xml:space="preserve">, а </w:t>
      </w:r>
      <w:r w:rsidR="00EC022B">
        <w:rPr>
          <w:rFonts w:ascii="Times New Roman" w:hAnsi="Times New Roman" w:cs="Times New Roman"/>
          <w:b/>
          <w:i/>
          <w:sz w:val="32"/>
          <w:lang w:val="en-US"/>
        </w:rPr>
        <w:t>b</w:t>
      </w:r>
      <w:r w:rsidR="00EC022B">
        <w:rPr>
          <w:rFonts w:ascii="Times New Roman" w:hAnsi="Times New Roman" w:cs="Times New Roman"/>
          <w:sz w:val="28"/>
        </w:rPr>
        <w:t xml:space="preserve"> и</w:t>
      </w:r>
      <w:r w:rsidR="00EC022B" w:rsidRPr="00EC022B">
        <w:rPr>
          <w:rFonts w:ascii="Times New Roman" w:hAnsi="Times New Roman" w:cs="Times New Roman"/>
          <w:sz w:val="28"/>
        </w:rPr>
        <w:t xml:space="preserve"> </w:t>
      </w:r>
      <w:r w:rsidR="00EC022B">
        <w:rPr>
          <w:rFonts w:ascii="Times New Roman" w:hAnsi="Times New Roman" w:cs="Times New Roman"/>
          <w:b/>
          <w:i/>
          <w:sz w:val="32"/>
          <w:lang w:val="en-US"/>
        </w:rPr>
        <w:t>c</w:t>
      </w:r>
      <w:r w:rsidR="00EC022B" w:rsidRPr="00EC022B">
        <w:rPr>
          <w:rFonts w:ascii="Times New Roman" w:hAnsi="Times New Roman" w:cs="Times New Roman"/>
          <w:b/>
          <w:i/>
          <w:sz w:val="32"/>
        </w:rPr>
        <w:t xml:space="preserve"> </w:t>
      </w:r>
      <w:r w:rsidR="00EC022B" w:rsidRPr="00EC022B">
        <w:rPr>
          <w:rFonts w:ascii="Times New Roman" w:hAnsi="Times New Roman" w:cs="Times New Roman"/>
          <w:sz w:val="32"/>
        </w:rPr>
        <w:t xml:space="preserve">– </w:t>
      </w:r>
      <w:r w:rsidR="00EC022B" w:rsidRPr="00EC022B">
        <w:rPr>
          <w:rFonts w:ascii="Times New Roman" w:hAnsi="Times New Roman" w:cs="Times New Roman"/>
          <w:sz w:val="28"/>
        </w:rPr>
        <w:t>средними</w:t>
      </w:r>
      <w:r w:rsidR="00B07E86" w:rsidRPr="00B07E86">
        <w:rPr>
          <w:rFonts w:ascii="Times New Roman" w:hAnsi="Times New Roman" w:cs="Times New Roman"/>
          <w:sz w:val="28"/>
        </w:rPr>
        <w:t xml:space="preserve"> </w:t>
      </w:r>
      <w:r w:rsidR="00B07E86">
        <w:rPr>
          <w:rFonts w:ascii="Times New Roman" w:hAnsi="Times New Roman" w:cs="Times New Roman"/>
          <w:sz w:val="28"/>
        </w:rPr>
        <w:t>для такой математической конструкции</w:t>
      </w:r>
      <w:r w:rsidR="00EC022B">
        <w:rPr>
          <w:rFonts w:ascii="Times New Roman" w:hAnsi="Times New Roman" w:cs="Times New Roman"/>
          <w:sz w:val="28"/>
        </w:rPr>
        <w:t xml:space="preserve">, то получили бы </w:t>
      </w:r>
      <w:r w:rsidR="004310A1">
        <w:rPr>
          <w:rFonts w:ascii="Times New Roman" w:hAnsi="Times New Roman" w:cs="Times New Roman"/>
          <w:sz w:val="28"/>
        </w:rPr>
        <w:t>два вполне логичных</w:t>
      </w:r>
      <w:r w:rsidR="00EC022B">
        <w:rPr>
          <w:rFonts w:ascii="Times New Roman" w:hAnsi="Times New Roman" w:cs="Times New Roman"/>
          <w:sz w:val="28"/>
        </w:rPr>
        <w:t xml:space="preserve"> правила </w:t>
      </w:r>
      <w:proofErr w:type="gramStart"/>
      <w:r w:rsidR="00EC022B">
        <w:rPr>
          <w:rFonts w:ascii="Times New Roman" w:hAnsi="Times New Roman" w:cs="Times New Roman"/>
          <w:sz w:val="28"/>
        </w:rPr>
        <w:t>при</w:t>
      </w:r>
      <w:proofErr w:type="gramEnd"/>
      <w:r w:rsidR="00EC022B">
        <w:rPr>
          <w:rFonts w:ascii="Times New Roman" w:hAnsi="Times New Roman" w:cs="Times New Roman"/>
          <w:sz w:val="28"/>
        </w:rPr>
        <w:t xml:space="preserve"> </w:t>
      </w:r>
      <w:r w:rsidR="00EC022B" w:rsidRPr="00353D4D">
        <w:rPr>
          <w:rFonts w:ascii="Times New Roman" w:hAnsi="Times New Roman" w:cs="Times New Roman"/>
          <w:sz w:val="28"/>
        </w:rPr>
        <w:t>положительных</w:t>
      </w:r>
      <w:r w:rsidR="00EC022B">
        <w:rPr>
          <w:sz w:val="28"/>
        </w:rPr>
        <w:t xml:space="preserve"> </w:t>
      </w:r>
      <w:r w:rsidR="00EC022B">
        <w:rPr>
          <w:rFonts w:ascii="Times New Roman" w:hAnsi="Times New Roman" w:cs="Times New Roman"/>
          <w:i/>
          <w:sz w:val="28"/>
          <w:lang w:val="en-US"/>
        </w:rPr>
        <w:t>a</w:t>
      </w:r>
      <w:r w:rsidR="00EC022B" w:rsidRPr="00353D4D">
        <w:rPr>
          <w:rFonts w:ascii="Times New Roman" w:hAnsi="Times New Roman" w:cs="Times New Roman"/>
          <w:i/>
          <w:sz w:val="28"/>
        </w:rPr>
        <w:t xml:space="preserve">, </w:t>
      </w:r>
      <w:r w:rsidR="00EC022B">
        <w:rPr>
          <w:rFonts w:ascii="Times New Roman" w:hAnsi="Times New Roman" w:cs="Times New Roman"/>
          <w:i/>
          <w:sz w:val="28"/>
          <w:lang w:val="en-US"/>
        </w:rPr>
        <w:t>b</w:t>
      </w:r>
      <w:r w:rsidR="00EC022B" w:rsidRPr="00353D4D">
        <w:rPr>
          <w:rFonts w:ascii="Times New Roman" w:hAnsi="Times New Roman" w:cs="Times New Roman"/>
          <w:i/>
          <w:sz w:val="28"/>
        </w:rPr>
        <w:t xml:space="preserve">, </w:t>
      </w:r>
      <w:r w:rsidR="00EC022B">
        <w:rPr>
          <w:rFonts w:ascii="Times New Roman" w:hAnsi="Times New Roman" w:cs="Times New Roman"/>
          <w:i/>
          <w:sz w:val="28"/>
          <w:lang w:val="en-US"/>
        </w:rPr>
        <w:t>c</w:t>
      </w:r>
      <w:r w:rsidR="00EC022B" w:rsidRPr="00353D4D">
        <w:rPr>
          <w:rFonts w:ascii="Times New Roman" w:hAnsi="Times New Roman" w:cs="Times New Roman"/>
          <w:i/>
          <w:sz w:val="28"/>
        </w:rPr>
        <w:t xml:space="preserve">, </w:t>
      </w:r>
      <w:r w:rsidR="00EC022B">
        <w:rPr>
          <w:rFonts w:ascii="Times New Roman" w:hAnsi="Times New Roman" w:cs="Times New Roman"/>
          <w:i/>
          <w:sz w:val="28"/>
          <w:lang w:val="en-US"/>
        </w:rPr>
        <w:t>d</w:t>
      </w:r>
      <w:r w:rsidR="00EC022B">
        <w:rPr>
          <w:rFonts w:ascii="Times New Roman" w:hAnsi="Times New Roman" w:cs="Times New Roman"/>
          <w:sz w:val="28"/>
        </w:rPr>
        <w:t>:</w:t>
      </w:r>
    </w:p>
    <w:p w:rsidR="00631A9B" w:rsidRDefault="00B07E86" w:rsidP="00631A9B">
      <w:pPr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2F6C75" wp14:editId="486097D3">
                <wp:simplePos x="0" y="0"/>
                <wp:positionH relativeFrom="column">
                  <wp:posOffset>690245</wp:posOffset>
                </wp:positionH>
                <wp:positionV relativeFrom="paragraph">
                  <wp:posOffset>95581</wp:posOffset>
                </wp:positionV>
                <wp:extent cx="392430" cy="173355"/>
                <wp:effectExtent l="0" t="0" r="26670" b="17145"/>
                <wp:wrapNone/>
                <wp:docPr id="3" name="Двойная стрелка влево/вправо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430" cy="173355"/>
                        </a:xfrm>
                        <a:prstGeom prst="leftRightArrow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Двойная стрелка влево/вправо 3" o:spid="_x0000_s1026" type="#_x0000_t69" style="position:absolute;margin-left:54.35pt;margin-top:7.55pt;width:30.9pt;height:13.6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" adj="4771" filled="f" strokecolor="windowText" strokeweight="1pt"/>
            </w:pict>
          </mc:Fallback>
        </mc:AlternateContent>
      </w:r>
      <m:oMath>
        <m:f>
          <m:fPr>
            <m:ctrlPr>
              <w:rPr>
                <w:rFonts w:ascii="Cambria Math" w:hAnsi="Cambria Math"/>
                <w:i/>
                <w:sz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sz w:val="36"/>
                <w:lang w:val="en-US"/>
              </w:rPr>
              <m:t>b</m:t>
            </m:r>
          </m:den>
        </m:f>
        <m:r>
          <w:rPr>
            <w:rFonts w:ascii="Cambria Math" w:hAnsi="Cambria Math"/>
            <w:sz w:val="36"/>
          </w:rPr>
          <m:t>&gt;</m:t>
        </m:r>
        <m:f>
          <m:fPr>
            <m:ctrlPr>
              <w:rPr>
                <w:rFonts w:ascii="Cambria Math" w:hAnsi="Cambria Math"/>
                <w:i/>
                <w:sz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lang w:val="en-US"/>
              </w:rPr>
              <m:t>c</m:t>
            </m:r>
          </m:num>
          <m:den>
            <m:r>
              <w:rPr>
                <w:rFonts w:ascii="Cambria Math" w:hAnsi="Cambria Math"/>
                <w:sz w:val="36"/>
                <w:lang w:val="en-US"/>
              </w:rPr>
              <m:t>d</m:t>
            </m:r>
          </m:den>
        </m:f>
      </m:oMath>
      <w:r>
        <w:rPr>
          <w:rFonts w:eastAsiaTheme="minorEastAsia"/>
          <w:noProof/>
          <w:sz w:val="36"/>
        </w:rPr>
        <w:t xml:space="preserve">          </w:t>
      </w:r>
      <w:r w:rsidRPr="00B07E86">
        <w:rPr>
          <w:rFonts w:eastAsiaTheme="minorEastAsia"/>
          <w:noProof/>
          <w:sz w:val="36"/>
        </w:rPr>
        <w:t xml:space="preserve">   </w:t>
      </w:r>
      <w:r>
        <w:rPr>
          <w:rFonts w:ascii="Times New Roman" w:hAnsi="Times New Roman" w:cs="Times New Roman"/>
          <w:sz w:val="28"/>
        </w:rPr>
        <w:t xml:space="preserve">произведение </w:t>
      </w:r>
      <w:r w:rsidRPr="00631A9B">
        <w:rPr>
          <w:rFonts w:ascii="Times New Roman" w:hAnsi="Times New Roman" w:cs="Times New Roman"/>
          <w:b/>
          <w:i/>
          <w:sz w:val="28"/>
        </w:rPr>
        <w:t>крайних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больше</w:t>
      </w:r>
      <w:r>
        <w:rPr>
          <w:rFonts w:ascii="Times New Roman" w:hAnsi="Times New Roman" w:cs="Times New Roman"/>
          <w:sz w:val="28"/>
        </w:rPr>
        <w:t xml:space="preserve"> произведения </w:t>
      </w:r>
      <w:r w:rsidRPr="00631A9B">
        <w:rPr>
          <w:rFonts w:ascii="Times New Roman" w:hAnsi="Times New Roman" w:cs="Times New Roman"/>
          <w:b/>
          <w:i/>
          <w:sz w:val="28"/>
        </w:rPr>
        <w:t>средних</w:t>
      </w:r>
      <w:r w:rsidRPr="00B07E86">
        <w:rPr>
          <w:rFonts w:ascii="Times New Roman" w:hAnsi="Times New Roman" w:cs="Times New Roman"/>
          <w:b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(т.е. </w:t>
      </w:r>
      <w:r w:rsidRPr="00EC022B">
        <w:rPr>
          <w:rFonts w:ascii="Times New Roman" w:hAnsi="Times New Roman" w:cs="Times New Roman"/>
          <w:b/>
          <w:i/>
          <w:sz w:val="32"/>
          <w:lang w:val="en-US"/>
        </w:rPr>
        <w:t>ad</w:t>
      </w:r>
      <w:r w:rsidRPr="00B07E86">
        <w:rPr>
          <w:rFonts w:ascii="Times New Roman" w:hAnsi="Times New Roman" w:cs="Times New Roman"/>
          <w:b/>
          <w:i/>
          <w:sz w:val="32"/>
        </w:rPr>
        <w:t xml:space="preserve"> </w:t>
      </w:r>
      <w:r w:rsidRPr="00B07E86">
        <w:rPr>
          <w:rFonts w:ascii="Times New Roman" w:hAnsi="Times New Roman" w:cs="Times New Roman"/>
          <w:sz w:val="32"/>
        </w:rPr>
        <w:t xml:space="preserve">&gt; </w:t>
      </w:r>
      <w:proofErr w:type="spellStart"/>
      <w:r>
        <w:rPr>
          <w:rFonts w:ascii="Times New Roman" w:hAnsi="Times New Roman" w:cs="Times New Roman"/>
          <w:b/>
          <w:i/>
          <w:sz w:val="32"/>
          <w:lang w:val="en-US"/>
        </w:rPr>
        <w:t>bc</w:t>
      </w:r>
      <w:proofErr w:type="spellEnd"/>
      <w:r>
        <w:rPr>
          <w:rFonts w:ascii="Times New Roman" w:hAnsi="Times New Roman" w:cs="Times New Roman"/>
          <w:sz w:val="28"/>
        </w:rPr>
        <w:t>)</w:t>
      </w:r>
    </w:p>
    <w:p w:rsidR="00B07E86" w:rsidRPr="00B07E86" w:rsidRDefault="00B07E86" w:rsidP="00B07E86">
      <w:pPr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AD52E4" wp14:editId="6051DB7A">
                <wp:simplePos x="0" y="0"/>
                <wp:positionH relativeFrom="column">
                  <wp:posOffset>690245</wp:posOffset>
                </wp:positionH>
                <wp:positionV relativeFrom="paragraph">
                  <wp:posOffset>95581</wp:posOffset>
                </wp:positionV>
                <wp:extent cx="392430" cy="173355"/>
                <wp:effectExtent l="0" t="0" r="26670" b="17145"/>
                <wp:wrapNone/>
                <wp:docPr id="4" name="Двойная стрелка влево/вправо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430" cy="173355"/>
                        </a:xfrm>
                        <a:prstGeom prst="leftRightArrow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Двойная стрелка влево/вправо 4" o:spid="_x0000_s1026" type="#_x0000_t69" style="position:absolute;margin-left:54.35pt;margin-top:7.55pt;width:30.9pt;height:13.6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" adj="4771" filled="f" strokecolor="windowText" strokeweight="1pt"/>
            </w:pict>
          </mc:Fallback>
        </mc:AlternateContent>
      </w:r>
      <m:oMath>
        <m:f>
          <m:fPr>
            <m:ctrlPr>
              <w:rPr>
                <w:rFonts w:ascii="Cambria Math" w:hAnsi="Cambria Math"/>
                <w:i/>
                <w:sz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sz w:val="36"/>
                <w:lang w:val="en-US"/>
              </w:rPr>
              <m:t>b</m:t>
            </m:r>
          </m:den>
        </m:f>
        <m:r>
          <w:rPr>
            <w:rFonts w:ascii="Cambria Math" w:hAnsi="Cambria Math"/>
            <w:sz w:val="36"/>
          </w:rPr>
          <m:t>&lt;</m:t>
        </m:r>
        <m:f>
          <m:fPr>
            <m:ctrlPr>
              <w:rPr>
                <w:rFonts w:ascii="Cambria Math" w:hAnsi="Cambria Math"/>
                <w:i/>
                <w:sz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lang w:val="en-US"/>
              </w:rPr>
              <m:t>c</m:t>
            </m:r>
          </m:num>
          <m:den>
            <m:r>
              <w:rPr>
                <w:rFonts w:ascii="Cambria Math" w:hAnsi="Cambria Math"/>
                <w:sz w:val="36"/>
                <w:lang w:val="en-US"/>
              </w:rPr>
              <m:t>d</m:t>
            </m:r>
          </m:den>
        </m:f>
      </m:oMath>
      <w:r>
        <w:rPr>
          <w:rFonts w:eastAsiaTheme="minorEastAsia"/>
          <w:noProof/>
          <w:sz w:val="36"/>
        </w:rPr>
        <w:t xml:space="preserve">          </w:t>
      </w:r>
      <w:r w:rsidRPr="00B07E86">
        <w:rPr>
          <w:rFonts w:eastAsiaTheme="minorEastAsia"/>
          <w:noProof/>
          <w:sz w:val="36"/>
        </w:rPr>
        <w:t xml:space="preserve">   </w:t>
      </w:r>
      <w:r>
        <w:rPr>
          <w:rFonts w:ascii="Times New Roman" w:hAnsi="Times New Roman" w:cs="Times New Roman"/>
          <w:sz w:val="28"/>
        </w:rPr>
        <w:t xml:space="preserve">произведение </w:t>
      </w:r>
      <w:r w:rsidRPr="00631A9B">
        <w:rPr>
          <w:rFonts w:ascii="Times New Roman" w:hAnsi="Times New Roman" w:cs="Times New Roman"/>
          <w:b/>
          <w:i/>
          <w:sz w:val="28"/>
        </w:rPr>
        <w:t>крайних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меньше</w:t>
      </w:r>
      <w:r>
        <w:rPr>
          <w:rFonts w:ascii="Times New Roman" w:hAnsi="Times New Roman" w:cs="Times New Roman"/>
          <w:sz w:val="28"/>
        </w:rPr>
        <w:t xml:space="preserve"> произведения </w:t>
      </w:r>
      <w:r w:rsidRPr="00631A9B">
        <w:rPr>
          <w:rFonts w:ascii="Times New Roman" w:hAnsi="Times New Roman" w:cs="Times New Roman"/>
          <w:b/>
          <w:i/>
          <w:sz w:val="28"/>
        </w:rPr>
        <w:t>средних</w:t>
      </w:r>
      <w:r w:rsidRPr="00B07E86">
        <w:rPr>
          <w:rFonts w:ascii="Times New Roman" w:hAnsi="Times New Roman" w:cs="Times New Roman"/>
          <w:b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(т.е. </w:t>
      </w:r>
      <w:r w:rsidRPr="00EC022B">
        <w:rPr>
          <w:rFonts w:ascii="Times New Roman" w:hAnsi="Times New Roman" w:cs="Times New Roman"/>
          <w:b/>
          <w:i/>
          <w:sz w:val="32"/>
          <w:lang w:val="en-US"/>
        </w:rPr>
        <w:t>ad</w:t>
      </w:r>
      <w:r w:rsidRPr="00B07E86">
        <w:rPr>
          <w:rFonts w:ascii="Times New Roman" w:hAnsi="Times New Roman" w:cs="Times New Roman"/>
          <w:b/>
          <w:i/>
          <w:sz w:val="32"/>
        </w:rPr>
        <w:t xml:space="preserve"> </w:t>
      </w:r>
      <w:r w:rsidRPr="00B07E86">
        <w:rPr>
          <w:rFonts w:ascii="Times New Roman" w:hAnsi="Times New Roman" w:cs="Times New Roman"/>
          <w:sz w:val="32"/>
        </w:rPr>
        <w:t xml:space="preserve">&lt; </w:t>
      </w:r>
      <w:proofErr w:type="spellStart"/>
      <w:r>
        <w:rPr>
          <w:rFonts w:ascii="Times New Roman" w:hAnsi="Times New Roman" w:cs="Times New Roman"/>
          <w:b/>
          <w:i/>
          <w:sz w:val="32"/>
          <w:lang w:val="en-US"/>
        </w:rPr>
        <w:t>bc</w:t>
      </w:r>
      <w:proofErr w:type="spellEnd"/>
      <w:r>
        <w:rPr>
          <w:rFonts w:ascii="Times New Roman" w:hAnsi="Times New Roman" w:cs="Times New Roman"/>
          <w:sz w:val="28"/>
        </w:rPr>
        <w:t>)</w:t>
      </w:r>
    </w:p>
    <w:p w:rsidR="00B07E86" w:rsidRPr="004310A1" w:rsidRDefault="00B07E86" w:rsidP="00B07E86">
      <w:pPr>
        <w:jc w:val="both"/>
        <w:rPr>
          <w:rFonts w:ascii="Times New Roman" w:hAnsi="Times New Roman" w:cs="Times New Roman"/>
          <w:sz w:val="28"/>
        </w:rPr>
      </w:pPr>
    </w:p>
    <w:p w:rsidR="00B07E86" w:rsidRDefault="00B07E86" w:rsidP="00B07E86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основе этих рассуждений мы и выполняем </w:t>
      </w:r>
      <w:r w:rsidRPr="00D36BC6">
        <w:rPr>
          <w:rFonts w:ascii="Times New Roman" w:hAnsi="Times New Roman" w:cs="Times New Roman"/>
          <w:sz w:val="28"/>
          <w:u w:val="single"/>
        </w:rPr>
        <w:t>быстрое</w:t>
      </w:r>
      <w:r>
        <w:rPr>
          <w:rFonts w:ascii="Times New Roman" w:hAnsi="Times New Roman" w:cs="Times New Roman"/>
          <w:sz w:val="28"/>
        </w:rPr>
        <w:t xml:space="preserve"> </w:t>
      </w:r>
      <w:r w:rsidRPr="00D36BC6">
        <w:rPr>
          <w:rFonts w:ascii="Times New Roman" w:hAnsi="Times New Roman" w:cs="Times New Roman"/>
          <w:sz w:val="28"/>
          <w:u w:val="single"/>
        </w:rPr>
        <w:t>устное</w:t>
      </w:r>
      <w:r>
        <w:rPr>
          <w:rFonts w:ascii="Times New Roman" w:hAnsi="Times New Roman" w:cs="Times New Roman"/>
          <w:sz w:val="28"/>
        </w:rPr>
        <w:t xml:space="preserve"> сравнение двух положительных обыкновенных дробей – смотрите анимационные презентации.</w:t>
      </w:r>
    </w:p>
    <w:p w:rsidR="00B07E86" w:rsidRPr="002946DD" w:rsidRDefault="002C1E52" w:rsidP="002946DD">
      <w:pPr>
        <w:spacing w:after="0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P</w:t>
      </w:r>
      <w:r w:rsidRPr="002946DD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  <w:lang w:val="en-US"/>
        </w:rPr>
        <w:t>S</w:t>
      </w:r>
      <w:r w:rsidRPr="002946DD">
        <w:rPr>
          <w:rFonts w:ascii="Times New Roman" w:hAnsi="Times New Roman" w:cs="Times New Roman"/>
          <w:sz w:val="28"/>
        </w:rPr>
        <w:t>.</w:t>
      </w:r>
      <w:proofErr w:type="gramEnd"/>
    </w:p>
    <w:p w:rsidR="002C1E52" w:rsidRDefault="002946DD" w:rsidP="002946D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Просто запустите файл презентации. Не  щёлкайте во время просмотра.</w:t>
      </w:r>
    </w:p>
    <w:p w:rsidR="002946DD" w:rsidRPr="002946DD" w:rsidRDefault="002946DD" w:rsidP="00631A9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окончании, если щёлкнуть левой кнопкой мыши, то </w:t>
      </w:r>
      <w:r w:rsidR="00E20AFC">
        <w:rPr>
          <w:rFonts w:ascii="Times New Roman" w:hAnsi="Times New Roman" w:cs="Times New Roman"/>
          <w:sz w:val="28"/>
        </w:rPr>
        <w:t>презентация запуститься заново</w:t>
      </w:r>
      <w:r>
        <w:rPr>
          <w:rFonts w:ascii="Times New Roman" w:hAnsi="Times New Roman" w:cs="Times New Roman"/>
          <w:sz w:val="28"/>
        </w:rPr>
        <w:t xml:space="preserve">. Если в любом месте просмотра нажать клавишу </w:t>
      </w:r>
      <w:r w:rsidRPr="002946DD">
        <w:rPr>
          <w:rFonts w:ascii="Times New Roman" w:hAnsi="Times New Roman" w:cs="Times New Roman"/>
          <w:b/>
          <w:sz w:val="28"/>
          <w:lang w:val="en-US"/>
        </w:rPr>
        <w:t>Esc</w:t>
      </w:r>
      <w:r>
        <w:rPr>
          <w:rFonts w:ascii="Times New Roman" w:hAnsi="Times New Roman" w:cs="Times New Roman"/>
          <w:sz w:val="28"/>
        </w:rPr>
        <w:t>, то произойдёт выход из просмотра презентации.</w:t>
      </w:r>
    </w:p>
    <w:sectPr w:rsidR="002946DD" w:rsidRPr="002946DD" w:rsidSect="00B07E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F7"/>
    <w:rsid w:val="001F22B0"/>
    <w:rsid w:val="002946DD"/>
    <w:rsid w:val="002C1E52"/>
    <w:rsid w:val="00353D4D"/>
    <w:rsid w:val="003555AD"/>
    <w:rsid w:val="004310A1"/>
    <w:rsid w:val="00530040"/>
    <w:rsid w:val="00631A9B"/>
    <w:rsid w:val="00945C65"/>
    <w:rsid w:val="00B07E86"/>
    <w:rsid w:val="00D36BC6"/>
    <w:rsid w:val="00E20AFC"/>
    <w:rsid w:val="00E64EF7"/>
    <w:rsid w:val="00EA5523"/>
    <w:rsid w:val="00EC022B"/>
    <w:rsid w:val="00FB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22B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F2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22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22B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F2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22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Сравнение обыкновенных дробей</dc:subject>
  <dc:creator>Victor; bbk50@yandex.ru</dc:creator>
  <cp:keywords/>
  <dc:description/>
  <cp:lastModifiedBy>Victor</cp:lastModifiedBy>
  <cp:revision>10</cp:revision>
  <dcterms:created xsi:type="dcterms:W3CDTF">2017-02-20T11:11:00Z</dcterms:created>
  <dcterms:modified xsi:type="dcterms:W3CDTF">2017-02-21T04:31:00Z</dcterms:modified>
</cp:coreProperties>
</file>